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B5" w:rsidRPr="00F2753C" w:rsidRDefault="00953CB5" w:rsidP="00F2753C">
      <w:pPr>
        <w:spacing w:after="250"/>
        <w:ind w:right="-143"/>
        <w:jc w:val="both"/>
        <w:rPr>
          <w:rFonts w:asciiTheme="majorHAnsi" w:hAnsiTheme="majorHAnsi"/>
          <w:sz w:val="24"/>
          <w:szCs w:val="24"/>
          <w:lang w:eastAsia="it-IT"/>
        </w:rPr>
      </w:pPr>
      <w:bookmarkStart w:id="0" w:name="_Hlk517342479"/>
      <w:r w:rsidRPr="00F2753C">
        <w:rPr>
          <w:rFonts w:asciiTheme="majorHAnsi" w:hAnsiTheme="majorHAnsi"/>
          <w:sz w:val="24"/>
          <w:szCs w:val="24"/>
        </w:rPr>
        <w:t>PROCEDURA APERTA PER L'AFFIDAMENTO DEL SERVIZIO Dl SOMMINISTRAZIONE Dl LAVORO TEMPORANEO TRAMITE ACCORDO QUADRO</w:t>
      </w:r>
      <w:bookmarkEnd w:id="0"/>
    </w:p>
    <w:p w:rsidR="00AA2493" w:rsidRDefault="00020E41" w:rsidP="00F2753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QUESITO N. 0</w:t>
      </w:r>
      <w:r w:rsidR="00AA2493">
        <w:rPr>
          <w:rFonts w:asciiTheme="majorHAnsi" w:hAnsiTheme="majorHAnsi"/>
          <w:sz w:val="24"/>
          <w:szCs w:val="24"/>
        </w:rPr>
        <w:t xml:space="preserve">2: </w:t>
      </w:r>
    </w:p>
    <w:p w:rsidR="00AA2493" w:rsidRDefault="00AA2493" w:rsidP="00F2753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“1. </w:t>
      </w:r>
      <w:proofErr w:type="gramStart"/>
      <w:r>
        <w:rPr>
          <w:rFonts w:asciiTheme="majorHAnsi" w:hAnsiTheme="majorHAnsi"/>
          <w:sz w:val="24"/>
          <w:szCs w:val="24"/>
        </w:rPr>
        <w:t>ai</w:t>
      </w:r>
      <w:proofErr w:type="gramEnd"/>
      <w:r>
        <w:rPr>
          <w:rFonts w:asciiTheme="majorHAnsi" w:hAnsiTheme="majorHAnsi"/>
          <w:sz w:val="24"/>
          <w:szCs w:val="24"/>
        </w:rPr>
        <w:t xml:space="preserve"> fini dell’applicazione della Clausola Sociale di cui all’art. 31 del CCNL per la categoria Agenzie per il lavoro, si richiede cortesemente di conoscere:</w:t>
      </w:r>
    </w:p>
    <w:p w:rsidR="00AA2493" w:rsidRDefault="00AA2493" w:rsidP="00F2753C">
      <w:pPr>
        <w:jc w:val="both"/>
        <w:rPr>
          <w:rFonts w:ascii="Calibri Light" w:hAnsi="Calibri Light" w:cs="Calibri Light"/>
        </w:rPr>
      </w:pPr>
      <w:r>
        <w:rPr>
          <w:rFonts w:asciiTheme="majorHAnsi" w:hAnsiTheme="majorHAnsi"/>
          <w:sz w:val="24"/>
          <w:szCs w:val="24"/>
        </w:rPr>
        <w:t>-</w:t>
      </w:r>
      <w:r w:rsidRPr="00AA2493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Il numero dei lavoratori</w:t>
      </w:r>
      <w:r>
        <w:rPr>
          <w:rFonts w:ascii="Calibri Light" w:hAnsi="Calibri Light" w:cs="Calibri Light"/>
        </w:rPr>
        <w:t xml:space="preserve"> oggi attivi con contratto di somministrazione;</w:t>
      </w:r>
    </w:p>
    <w:p w:rsidR="00AA2493" w:rsidRDefault="00AA2493" w:rsidP="00F2753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- </w:t>
      </w:r>
      <w:r>
        <w:rPr>
          <w:rFonts w:ascii="Calibri Light" w:hAnsi="Calibri Light" w:cs="Calibri Light"/>
        </w:rPr>
        <w:t>L’inquadramento</w:t>
      </w:r>
      <w:r>
        <w:rPr>
          <w:rFonts w:ascii="Calibri Light" w:hAnsi="Calibri Light" w:cs="Calibri Light"/>
        </w:rPr>
        <w:t xml:space="preserve"> di tali lavoratori;</w:t>
      </w:r>
    </w:p>
    <w:p w:rsidR="00AA2493" w:rsidRDefault="00AA2493" w:rsidP="00F2753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- la tipologia contrattuale (contratto di somministrazione a tempo determinato o indeterminato) di tali lavoratori;</w:t>
      </w:r>
    </w:p>
    <w:p w:rsidR="00AA2493" w:rsidRDefault="00AA2493" w:rsidP="00F2753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- in caso di somministrazione a tempo indeterminato, la data di assunzione o trasformazione (da tempo determinato a tempo indeterminato);</w:t>
      </w:r>
    </w:p>
    <w:p w:rsidR="00AA2493" w:rsidRDefault="00AA2493" w:rsidP="00F2753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- la ragione sociale dell’attuale fornitore.</w:t>
      </w:r>
    </w:p>
    <w:p w:rsidR="00AA2493" w:rsidRDefault="00AA2493" w:rsidP="00F2753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 Al fine di determinare ima corretta offerta economica siamo a richiedere il tasso medio di assenteismo, diviso per la figura professionale e il livello, delle unità lavorative richieste nel Bando di Gara.</w:t>
      </w:r>
    </w:p>
    <w:p w:rsidR="00F2753C" w:rsidRPr="00F2753C" w:rsidRDefault="00020E41" w:rsidP="00F2753C">
      <w:pPr>
        <w:jc w:val="both"/>
        <w:rPr>
          <w:rFonts w:asciiTheme="majorHAnsi" w:hAnsiTheme="majorHAnsi" w:cs="Calibri Light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RISPOSTA A QUESITO N. 0</w:t>
      </w:r>
      <w:r w:rsidR="00AA2493">
        <w:rPr>
          <w:rFonts w:asciiTheme="majorHAnsi" w:hAnsiTheme="majorHAnsi"/>
          <w:sz w:val="24"/>
          <w:szCs w:val="24"/>
        </w:rPr>
        <w:t>2</w:t>
      </w:r>
      <w:r>
        <w:rPr>
          <w:rFonts w:asciiTheme="majorHAnsi" w:hAnsiTheme="majorHAnsi"/>
          <w:sz w:val="24"/>
          <w:szCs w:val="24"/>
        </w:rPr>
        <w:t>:</w:t>
      </w:r>
      <w:r w:rsidR="00F2753C" w:rsidRPr="00F2753C">
        <w:rPr>
          <w:rFonts w:asciiTheme="majorHAnsi" w:hAnsiTheme="majorHAnsi"/>
          <w:sz w:val="24"/>
          <w:szCs w:val="24"/>
        </w:rPr>
        <w:t xml:space="preserve"> </w:t>
      </w:r>
    </w:p>
    <w:p w:rsidR="00AA2493" w:rsidRPr="00300EB4" w:rsidRDefault="00AA2493" w:rsidP="00300EB4">
      <w:pPr>
        <w:pStyle w:val="Paragrafoelenco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 Light" w:hAnsi="Calibri Light" w:cs="Calibri Light"/>
        </w:rPr>
      </w:pPr>
      <w:r w:rsidRPr="00300EB4">
        <w:rPr>
          <w:rFonts w:ascii="Calibri Light" w:hAnsi="Calibri Light" w:cs="Calibri Light"/>
        </w:rPr>
        <w:t>Il numero dei lavoratori con contratto di somministrazione al 31/08/2018 sono n. 57;</w:t>
      </w:r>
    </w:p>
    <w:p w:rsidR="00AA2493" w:rsidRDefault="00AA2493" w:rsidP="00AA249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L’inquadramento si riferisce a:</w:t>
      </w:r>
    </w:p>
    <w:p w:rsidR="00300EB4" w:rsidRDefault="00300EB4" w:rsidP="00300EB4">
      <w:pPr>
        <w:suppressAutoHyphens/>
        <w:spacing w:after="0" w:line="240" w:lineRule="auto"/>
        <w:ind w:left="644"/>
        <w:jc w:val="both"/>
        <w:rPr>
          <w:rFonts w:ascii="Calibri Light" w:hAnsi="Calibri Light" w:cs="Calibri Light"/>
        </w:rPr>
      </w:pPr>
      <w:bookmarkStart w:id="1" w:name="_GoBack"/>
      <w:bookmarkEnd w:id="1"/>
    </w:p>
    <w:p w:rsidR="00300EB4" w:rsidRDefault="00AA2493" w:rsidP="00300EB4">
      <w:pPr>
        <w:ind w:left="644"/>
        <w:jc w:val="both"/>
        <w:rPr>
          <w:rFonts w:ascii="Calibri Light" w:hAnsi="Calibri Light" w:cs="Calibri Light"/>
        </w:rPr>
      </w:pPr>
      <w:r w:rsidRPr="001D7A24">
        <w:rPr>
          <w:rFonts w:ascii="Calibri Light" w:hAnsi="Calibri Light" w:cs="Calibri Light"/>
        </w:rPr>
        <w:t>CCNL Servizi di Pulizia Aziende Industriali</w:t>
      </w:r>
      <w:r>
        <w:rPr>
          <w:rFonts w:ascii="Calibri Light" w:hAnsi="Calibri Light" w:cs="Calibri Light"/>
        </w:rPr>
        <w:t>: 3 livello;</w:t>
      </w:r>
    </w:p>
    <w:p w:rsidR="00AA2493" w:rsidRDefault="00AA2493" w:rsidP="00300EB4">
      <w:pPr>
        <w:ind w:left="64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CCNL </w:t>
      </w:r>
      <w:r w:rsidRPr="001D7A24">
        <w:rPr>
          <w:rFonts w:ascii="Calibri Light" w:hAnsi="Calibri Light" w:cs="Calibri Light"/>
        </w:rPr>
        <w:t>Terziario Confcommercio</w:t>
      </w:r>
      <w:r>
        <w:rPr>
          <w:rFonts w:ascii="Calibri Light" w:hAnsi="Calibri Light" w:cs="Calibri Light"/>
        </w:rPr>
        <w:t>: 4SR 5SR 6 SR livello;</w:t>
      </w:r>
    </w:p>
    <w:p w:rsidR="00AA2493" w:rsidRDefault="00AA2493" w:rsidP="00AA2493">
      <w:pPr>
        <w:ind w:firstLine="64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CCNL Igiene </w:t>
      </w:r>
      <w:proofErr w:type="spellStart"/>
      <w:r>
        <w:rPr>
          <w:rFonts w:ascii="Calibri Light" w:hAnsi="Calibri Light" w:cs="Calibri Light"/>
        </w:rPr>
        <w:t>Amb</w:t>
      </w:r>
      <w:proofErr w:type="spellEnd"/>
      <w:r>
        <w:rPr>
          <w:rFonts w:ascii="Calibri Light" w:hAnsi="Calibri Light" w:cs="Calibri Light"/>
        </w:rPr>
        <w:t>. Aziende Munici</w:t>
      </w:r>
      <w:r w:rsidRPr="001D7A24">
        <w:rPr>
          <w:rFonts w:ascii="Calibri Light" w:hAnsi="Calibri Light" w:cs="Calibri Light"/>
        </w:rPr>
        <w:t>palizzate</w:t>
      </w:r>
      <w:r>
        <w:rPr>
          <w:rFonts w:ascii="Calibri Light" w:hAnsi="Calibri Light" w:cs="Calibri Light"/>
        </w:rPr>
        <w:t>: 1B 2B 3B livello.</w:t>
      </w:r>
    </w:p>
    <w:p w:rsidR="00AA2493" w:rsidRDefault="00AA2493" w:rsidP="00AA2493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 contratti dei lavoratori in somministrazione sono tutti a tempo determinato; pertanto non vi è materia per rispondere al quesito successivo;</w:t>
      </w:r>
    </w:p>
    <w:p w:rsidR="00AA2493" w:rsidRDefault="00AA2493" w:rsidP="00AA2493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</w:rPr>
      </w:pPr>
      <w:proofErr w:type="gramStart"/>
      <w:r>
        <w:rPr>
          <w:rFonts w:ascii="Calibri Light" w:hAnsi="Calibri Light" w:cs="Calibri Light"/>
        </w:rPr>
        <w:t>la</w:t>
      </w:r>
      <w:proofErr w:type="gramEnd"/>
      <w:r>
        <w:rPr>
          <w:rFonts w:ascii="Calibri Light" w:hAnsi="Calibri Light" w:cs="Calibri Light"/>
        </w:rPr>
        <w:t xml:space="preserve"> ragione sociale dell’attuale fornitore non costituisce informazione utile ai fini della partecipazione alla procedura in oggetto;</w:t>
      </w:r>
    </w:p>
    <w:p w:rsidR="00AA2493" w:rsidRPr="001D7A24" w:rsidRDefault="00AA2493" w:rsidP="00AA2493">
      <w:pPr>
        <w:numPr>
          <w:ilvl w:val="0"/>
          <w:numId w:val="1"/>
        </w:num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 merito alla richiesta di indicazione del tasso medio di assenteismo </w:t>
      </w:r>
      <w:r>
        <w:rPr>
          <w:rFonts w:ascii="Calibri Light" w:hAnsi="Calibri Light" w:cs="Calibri Light"/>
        </w:rPr>
        <w:t xml:space="preserve">si è provveduto a </w:t>
      </w:r>
      <w:proofErr w:type="gramStart"/>
      <w:r>
        <w:rPr>
          <w:rFonts w:ascii="Calibri Light" w:hAnsi="Calibri Light" w:cs="Calibri Light"/>
        </w:rPr>
        <w:t>chiedere  chiarimenti</w:t>
      </w:r>
      <w:proofErr w:type="gramEnd"/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 se la  richiesta sia riferita al personale dipendente di AMAIE Energia e Servizi S.r.l. o a quello in somministrazione.</w:t>
      </w:r>
    </w:p>
    <w:p w:rsidR="00953CB5" w:rsidRDefault="00953CB5" w:rsidP="00F2753C">
      <w:pPr>
        <w:jc w:val="both"/>
      </w:pPr>
    </w:p>
    <w:p w:rsidR="00953CB5" w:rsidRDefault="00953CB5"/>
    <w:sectPr w:rsidR="00953C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E18A2"/>
    <w:multiLevelType w:val="hybridMultilevel"/>
    <w:tmpl w:val="033098CC"/>
    <w:lvl w:ilvl="0" w:tplc="D036289A">
      <w:start w:val="1"/>
      <w:numFmt w:val="bullet"/>
      <w:lvlText w:val="-"/>
      <w:lvlJc w:val="left"/>
      <w:pPr>
        <w:ind w:left="644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CB5"/>
    <w:rsid w:val="00020E41"/>
    <w:rsid w:val="000F3555"/>
    <w:rsid w:val="00300EB4"/>
    <w:rsid w:val="00870BAB"/>
    <w:rsid w:val="00953CB5"/>
    <w:rsid w:val="00AA2493"/>
    <w:rsid w:val="00EA0DE2"/>
    <w:rsid w:val="00F2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B2DB9-C1EB-40D8-B75D-A66A0CFF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0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9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Di Vincenzo</dc:creator>
  <cp:keywords/>
  <dc:description/>
  <cp:lastModifiedBy>Tiziana Di Vincenzo</cp:lastModifiedBy>
  <cp:revision>3</cp:revision>
  <dcterms:created xsi:type="dcterms:W3CDTF">2018-08-30T10:33:00Z</dcterms:created>
  <dcterms:modified xsi:type="dcterms:W3CDTF">2018-08-30T10:44:00Z</dcterms:modified>
</cp:coreProperties>
</file>